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7A1" w:rsidRDefault="00325D7E" w:rsidP="00194A0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1FFB51" wp14:editId="70F90A9F">
                <wp:simplePos x="0" y="0"/>
                <wp:positionH relativeFrom="column">
                  <wp:posOffset>449580</wp:posOffset>
                </wp:positionH>
                <wp:positionV relativeFrom="paragraph">
                  <wp:posOffset>93345</wp:posOffset>
                </wp:positionV>
                <wp:extent cx="5810250" cy="593090"/>
                <wp:effectExtent l="0" t="0" r="19050" b="1651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5930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  <a:gs pos="50000">
                              <a:srgbClr val="FFFFFF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449" w:rsidRDefault="00DE0449" w:rsidP="00DE044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Расчет размера платы</w:t>
                            </w:r>
                            <w:r w:rsidR="00325D7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в нежилом, коммерческом здании </w:t>
                            </w:r>
                          </w:p>
                          <w:p w:rsidR="00DE0449" w:rsidRPr="00FA77A1" w:rsidRDefault="00DE0449" w:rsidP="00DE044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п</w:t>
                            </w:r>
                            <w:r w:rsidRPr="004A08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ри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наличии</w:t>
                            </w:r>
                            <w:r w:rsidRPr="004A086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приборов учета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FFB51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5.4pt;margin-top:7.35pt;width:457.5pt;height:46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" fillcolor="#95b3d7 [1940]">
                <v:fill rotate="t" focus="50%" type="gradient"/>
                <v:textbox>
                  <w:txbxContent>
                    <w:p w:rsidR="00DE0449" w:rsidRDefault="00DE0449" w:rsidP="00DE044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>Расчет размера платы</w:t>
                      </w:r>
                      <w:r w:rsidR="00325D7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в нежилом, коммерческом здании </w:t>
                      </w:r>
                    </w:p>
                    <w:p w:rsidR="00DE0449" w:rsidRPr="00FA77A1" w:rsidRDefault="00DE0449" w:rsidP="00DE0449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>п</w:t>
                      </w:r>
                      <w:r w:rsidRPr="004A086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ри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>наличии</w:t>
                      </w:r>
                      <w:r w:rsidRPr="004A086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приборов учета</w:t>
                      </w:r>
                    </w:p>
                  </w:txbxContent>
                </v:textbox>
              </v:shape>
            </w:pict>
          </mc:Fallback>
        </mc:AlternateContent>
      </w:r>
    </w:p>
    <w:p w:rsidR="00FA77A1" w:rsidRDefault="00FA77A1" w:rsidP="002818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0449" w:rsidRDefault="00DE0449" w:rsidP="002818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3FD1" w:rsidRDefault="00153FD1" w:rsidP="004F736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53FD1" w:rsidRPr="0046127B" w:rsidRDefault="00325D7E" w:rsidP="00325D7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127B">
        <w:rPr>
          <w:rFonts w:ascii="Times New Roman" w:hAnsi="Times New Roman" w:cs="Times New Roman"/>
          <w:b/>
          <w:bCs/>
          <w:sz w:val="24"/>
          <w:szCs w:val="24"/>
        </w:rPr>
        <w:t>Отопление</w:t>
      </w:r>
    </w:p>
    <w:p w:rsidR="00325D7E" w:rsidRPr="00560180" w:rsidRDefault="00325D7E" w:rsidP="00325D7E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aa"/>
        <w:tblW w:w="8727" w:type="dxa"/>
        <w:tblInd w:w="360" w:type="dxa"/>
        <w:tblLook w:val="04A0" w:firstRow="1" w:lastRow="0" w:firstColumn="1" w:lastColumn="0" w:noHBand="0" w:noVBand="1"/>
      </w:tblPr>
      <w:tblGrid>
        <w:gridCol w:w="2081"/>
        <w:gridCol w:w="571"/>
        <w:gridCol w:w="2857"/>
        <w:gridCol w:w="546"/>
        <w:gridCol w:w="2362"/>
        <w:gridCol w:w="310"/>
      </w:tblGrid>
      <w:tr w:rsidR="00A878C0" w:rsidRPr="00560180" w:rsidTr="00325D7E">
        <w:trPr>
          <w:trHeight w:val="409"/>
        </w:trPr>
        <w:tc>
          <w:tcPr>
            <w:tcW w:w="2081" w:type="dxa"/>
            <w:vMerge w:val="restart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878C0" w:rsidRPr="00560180" w:rsidRDefault="00A878C0" w:rsidP="004F736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1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плата за </w:t>
            </w:r>
            <w:r w:rsidR="004F736E" w:rsidRPr="00560180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560180">
              <w:rPr>
                <w:rFonts w:ascii="Times New Roman" w:hAnsi="Times New Roman" w:cs="Times New Roman"/>
                <w:bCs/>
                <w:sz w:val="20"/>
                <w:szCs w:val="20"/>
              </w:rPr>
              <w:t>топление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878C0" w:rsidRPr="00560180" w:rsidRDefault="00A878C0" w:rsidP="004A08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180">
              <w:rPr>
                <w:rFonts w:ascii="Times New Roman" w:hAnsi="Times New Roman" w:cs="Times New Roman"/>
                <w:bCs/>
                <w:sz w:val="20"/>
                <w:szCs w:val="20"/>
              </w:rPr>
              <w:t>=</w:t>
            </w:r>
          </w:p>
        </w:tc>
        <w:tc>
          <w:tcPr>
            <w:tcW w:w="28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878C0" w:rsidRPr="00560180" w:rsidRDefault="00A878C0" w:rsidP="004A08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1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Общая сумма по счету-фактуре/общая площадь офисов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878C0" w:rsidRPr="00560180" w:rsidRDefault="00A878C0" w:rsidP="004A08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180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23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878C0" w:rsidRPr="00560180" w:rsidRDefault="00A878C0" w:rsidP="004A08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180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площадь Вашего офиса</w:t>
            </w:r>
          </w:p>
        </w:tc>
        <w:tc>
          <w:tcPr>
            <w:tcW w:w="31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878C0" w:rsidRPr="00560180" w:rsidRDefault="00A878C0" w:rsidP="004A08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878C0" w:rsidRPr="00560180" w:rsidTr="00325D7E">
        <w:trPr>
          <w:trHeight w:val="279"/>
        </w:trPr>
        <w:tc>
          <w:tcPr>
            <w:tcW w:w="2081" w:type="dxa"/>
            <w:vMerge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878C0" w:rsidRPr="00560180" w:rsidRDefault="00A878C0" w:rsidP="004A08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78C0" w:rsidRPr="00560180" w:rsidRDefault="00A878C0" w:rsidP="004A08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878C0" w:rsidRPr="00560180" w:rsidRDefault="00A878C0" w:rsidP="004A08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78C0" w:rsidRPr="00560180" w:rsidRDefault="00A878C0" w:rsidP="004A08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878C0" w:rsidRPr="00560180" w:rsidRDefault="00A878C0" w:rsidP="004A08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878C0" w:rsidRPr="00560180" w:rsidRDefault="00A878C0" w:rsidP="004A086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325D7E" w:rsidRPr="00560180" w:rsidRDefault="00817D83" w:rsidP="00325D7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60180">
        <w:rPr>
          <w:rFonts w:ascii="Times New Roman" w:hAnsi="Times New Roman" w:cs="Times New Roman"/>
          <w:bCs/>
          <w:sz w:val="20"/>
          <w:szCs w:val="20"/>
        </w:rPr>
        <w:t xml:space="preserve">       *Стоимость тепловой энергии (</w:t>
      </w:r>
      <w:r w:rsidR="00194A08" w:rsidRPr="00560180">
        <w:rPr>
          <w:rFonts w:ascii="Times New Roman" w:hAnsi="Times New Roman" w:cs="Times New Roman"/>
          <w:bCs/>
          <w:sz w:val="20"/>
          <w:szCs w:val="20"/>
        </w:rPr>
        <w:t xml:space="preserve">рублей за </w:t>
      </w:r>
      <w:r w:rsidRPr="00560180">
        <w:rPr>
          <w:rFonts w:ascii="Times New Roman" w:hAnsi="Times New Roman" w:cs="Times New Roman"/>
          <w:bCs/>
          <w:sz w:val="20"/>
          <w:szCs w:val="20"/>
        </w:rPr>
        <w:t xml:space="preserve">Гкал) определяется </w:t>
      </w:r>
      <w:r w:rsidRPr="00560180">
        <w:rPr>
          <w:rFonts w:ascii="Times New Roman" w:hAnsi="Times New Roman" w:cs="Times New Roman"/>
          <w:bCs/>
          <w:sz w:val="20"/>
          <w:szCs w:val="20"/>
          <w:u w:val="single"/>
        </w:rPr>
        <w:t>Комитетом по тарифам СПб</w:t>
      </w:r>
    </w:p>
    <w:p w:rsidR="00817D83" w:rsidRPr="00560180" w:rsidRDefault="00817D83" w:rsidP="00325D7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D87F15" w:rsidRPr="0046127B" w:rsidRDefault="00325D7E" w:rsidP="00325D7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127B">
        <w:rPr>
          <w:rFonts w:ascii="Times New Roman" w:hAnsi="Times New Roman" w:cs="Times New Roman"/>
          <w:b/>
          <w:bCs/>
          <w:sz w:val="24"/>
          <w:szCs w:val="24"/>
        </w:rPr>
        <w:t>Электроэнергия по Индивидуальным Приборам Учета</w:t>
      </w:r>
    </w:p>
    <w:p w:rsidR="00325D7E" w:rsidRPr="00560180" w:rsidRDefault="00325D7E" w:rsidP="00325D7E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aa"/>
        <w:tblW w:w="0" w:type="auto"/>
        <w:tblInd w:w="403" w:type="dxa"/>
        <w:tblLook w:val="04A0" w:firstRow="1" w:lastRow="0" w:firstColumn="1" w:lastColumn="0" w:noHBand="0" w:noVBand="1"/>
      </w:tblPr>
      <w:tblGrid>
        <w:gridCol w:w="2002"/>
        <w:gridCol w:w="709"/>
        <w:gridCol w:w="2693"/>
        <w:gridCol w:w="567"/>
        <w:gridCol w:w="2410"/>
      </w:tblGrid>
      <w:tr w:rsidR="007657E8" w:rsidRPr="00560180" w:rsidTr="00325D7E">
        <w:trPr>
          <w:trHeight w:val="826"/>
        </w:trPr>
        <w:tc>
          <w:tcPr>
            <w:tcW w:w="2002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7657E8" w:rsidRPr="00560180" w:rsidRDefault="007657E8" w:rsidP="00A878C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1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плата за </w:t>
            </w:r>
            <w:r w:rsidR="00A878C0" w:rsidRPr="005601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Электроэнергию по </w:t>
            </w:r>
            <w:r w:rsidRPr="005601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878C0" w:rsidRPr="00560180">
              <w:rPr>
                <w:rFonts w:ascii="Times New Roman" w:hAnsi="Times New Roman" w:cs="Times New Roman"/>
                <w:bCs/>
                <w:sz w:val="20"/>
                <w:szCs w:val="20"/>
              </w:rPr>
              <w:t>ИПУ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57E8" w:rsidRPr="00560180" w:rsidRDefault="007657E8" w:rsidP="008701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180">
              <w:rPr>
                <w:rFonts w:ascii="Times New Roman" w:hAnsi="Times New Roman" w:cs="Times New Roman"/>
                <w:bCs/>
                <w:sz w:val="20"/>
                <w:szCs w:val="20"/>
              </w:rPr>
              <w:t>=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7657E8" w:rsidRPr="00560180" w:rsidRDefault="00A878C0" w:rsidP="00A878C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180">
              <w:rPr>
                <w:rFonts w:ascii="Times New Roman" w:hAnsi="Times New Roman" w:cs="Times New Roman"/>
                <w:bCs/>
                <w:sz w:val="20"/>
                <w:szCs w:val="20"/>
              </w:rPr>
              <w:t>Общая сумма по счету-фактуре/общая количество кВт-час</w:t>
            </w:r>
            <w:r w:rsidR="004F736E" w:rsidRPr="005601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с/ф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57E8" w:rsidRPr="00560180" w:rsidRDefault="007657E8" w:rsidP="008701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180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7657E8" w:rsidRPr="00560180" w:rsidRDefault="007657E8" w:rsidP="00A878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0180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показания </w:t>
            </w:r>
            <w:r w:rsidR="00A878C0" w:rsidRPr="00560180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Вашего офисного </w:t>
            </w:r>
            <w:r w:rsidRPr="00560180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прибора учета</w:t>
            </w:r>
          </w:p>
        </w:tc>
      </w:tr>
    </w:tbl>
    <w:p w:rsidR="00817D83" w:rsidRPr="00560180" w:rsidRDefault="00817D83" w:rsidP="00817D8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60180">
        <w:rPr>
          <w:rFonts w:ascii="Times New Roman" w:hAnsi="Times New Roman" w:cs="Times New Roman"/>
          <w:bCs/>
          <w:sz w:val="20"/>
          <w:szCs w:val="20"/>
        </w:rPr>
        <w:t xml:space="preserve">       *Стоимость электроэнергии определяется </w:t>
      </w:r>
      <w:proofErr w:type="spellStart"/>
      <w:r w:rsidRPr="00560180">
        <w:rPr>
          <w:rFonts w:ascii="Times New Roman" w:hAnsi="Times New Roman" w:cs="Times New Roman"/>
          <w:bCs/>
          <w:sz w:val="20"/>
          <w:szCs w:val="20"/>
        </w:rPr>
        <w:t>Двуставочным</w:t>
      </w:r>
      <w:proofErr w:type="spellEnd"/>
      <w:r w:rsidRPr="00560180">
        <w:rPr>
          <w:rFonts w:ascii="Times New Roman" w:hAnsi="Times New Roman" w:cs="Times New Roman"/>
          <w:bCs/>
          <w:sz w:val="20"/>
          <w:szCs w:val="20"/>
        </w:rPr>
        <w:t xml:space="preserve"> тарифом по 4ой категории ОАО «ПСК»</w:t>
      </w:r>
    </w:p>
    <w:p w:rsidR="00817D83" w:rsidRPr="00560180" w:rsidRDefault="00817D83" w:rsidP="00817D83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60180">
        <w:rPr>
          <w:rFonts w:ascii="Times New Roman" w:hAnsi="Times New Roman" w:cs="Times New Roman"/>
          <w:bCs/>
          <w:sz w:val="20"/>
          <w:szCs w:val="20"/>
        </w:rPr>
        <w:t>Тариф включает в себя не только оптовую стоимость электроэнергии, но и её доставку в необходимом для нашего здания количестве</w:t>
      </w:r>
      <w:r w:rsidR="00194A08" w:rsidRPr="00560180">
        <w:rPr>
          <w:rFonts w:ascii="Times New Roman" w:hAnsi="Times New Roman" w:cs="Times New Roman"/>
          <w:bCs/>
          <w:sz w:val="20"/>
          <w:szCs w:val="20"/>
        </w:rPr>
        <w:t>.</w:t>
      </w:r>
    </w:p>
    <w:p w:rsidR="00DE28CD" w:rsidRPr="00560180" w:rsidRDefault="00DE28CD" w:rsidP="002818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25D7E" w:rsidRPr="0046127B" w:rsidRDefault="00325D7E" w:rsidP="00325D7E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127B">
        <w:rPr>
          <w:rFonts w:ascii="Times New Roman" w:hAnsi="Times New Roman" w:cs="Times New Roman"/>
          <w:b/>
          <w:bCs/>
          <w:sz w:val="24"/>
          <w:szCs w:val="24"/>
        </w:rPr>
        <w:t>Электроэнергия по Коллективным Приборам Учета</w:t>
      </w:r>
    </w:p>
    <w:p w:rsidR="00A878C0" w:rsidRPr="00560180" w:rsidRDefault="00A878C0" w:rsidP="002818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27"/>
        <w:gridCol w:w="466"/>
        <w:gridCol w:w="1757"/>
        <w:gridCol w:w="483"/>
        <w:gridCol w:w="4105"/>
        <w:gridCol w:w="352"/>
        <w:gridCol w:w="1672"/>
      </w:tblGrid>
      <w:tr w:rsidR="00773699" w:rsidRPr="00560180" w:rsidTr="00817D83">
        <w:trPr>
          <w:trHeight w:val="826"/>
        </w:trPr>
        <w:tc>
          <w:tcPr>
            <w:tcW w:w="1927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773699" w:rsidRPr="00560180" w:rsidRDefault="00773699" w:rsidP="007279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180">
              <w:rPr>
                <w:rFonts w:ascii="Times New Roman" w:hAnsi="Times New Roman" w:cs="Times New Roman"/>
                <w:bCs/>
                <w:sz w:val="20"/>
                <w:szCs w:val="20"/>
              </w:rPr>
              <w:t>плата за Электроэнергию по  КПУ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3699" w:rsidRPr="00560180" w:rsidRDefault="00773699" w:rsidP="008701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180">
              <w:rPr>
                <w:rFonts w:ascii="Times New Roman" w:hAnsi="Times New Roman" w:cs="Times New Roman"/>
                <w:bCs/>
                <w:sz w:val="20"/>
                <w:szCs w:val="20"/>
              </w:rPr>
              <w:t>=</w:t>
            </w:r>
          </w:p>
        </w:tc>
        <w:tc>
          <w:tcPr>
            <w:tcW w:w="17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773699" w:rsidRPr="00560180" w:rsidRDefault="00773699" w:rsidP="008701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180">
              <w:rPr>
                <w:rFonts w:ascii="Times New Roman" w:hAnsi="Times New Roman" w:cs="Times New Roman"/>
                <w:bCs/>
                <w:sz w:val="20"/>
                <w:szCs w:val="20"/>
              </w:rPr>
              <w:t>Тариф = Общая сумма по счету-фактуре/общая количество кВт-час</w:t>
            </w:r>
            <w:r w:rsidR="004F736E" w:rsidRPr="005601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с/ф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3699" w:rsidRPr="00560180" w:rsidRDefault="00773699" w:rsidP="008701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180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4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773699" w:rsidRPr="00560180" w:rsidRDefault="00773699" w:rsidP="00773699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560180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Показания общедомового прибора учета - Показания прибора учета паркинга- Показания прибора учета </w:t>
            </w:r>
            <w:proofErr w:type="spellStart"/>
            <w:r w:rsidRPr="00560180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субабонента</w:t>
            </w:r>
            <w:proofErr w:type="spellEnd"/>
            <w:r w:rsidRPr="00560180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(автомойка) – Сумма показаний по ИПУ</w:t>
            </w:r>
          </w:p>
          <w:p w:rsidR="00773699" w:rsidRPr="00560180" w:rsidRDefault="00773699" w:rsidP="00773699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560180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________________________________</w:t>
            </w:r>
          </w:p>
          <w:p w:rsidR="00773699" w:rsidRPr="00560180" w:rsidRDefault="00773699" w:rsidP="007279B5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560180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Общая площадь офисов</w:t>
            </w:r>
          </w:p>
          <w:p w:rsidR="00773699" w:rsidRPr="00560180" w:rsidRDefault="00773699" w:rsidP="007279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3699" w:rsidRPr="00560180" w:rsidRDefault="00773699" w:rsidP="008701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73699" w:rsidRPr="00560180" w:rsidRDefault="00773699" w:rsidP="008701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73699" w:rsidRPr="00560180" w:rsidRDefault="00773699" w:rsidP="008701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73699" w:rsidRPr="00560180" w:rsidRDefault="00773699" w:rsidP="0087013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180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773699" w:rsidRPr="00560180" w:rsidRDefault="00773699" w:rsidP="00773699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</w:p>
          <w:p w:rsidR="00773699" w:rsidRPr="00560180" w:rsidRDefault="00773699" w:rsidP="00773699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</w:p>
          <w:p w:rsidR="00773699" w:rsidRPr="00560180" w:rsidRDefault="00773699" w:rsidP="00773699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</w:p>
          <w:p w:rsidR="00773699" w:rsidRPr="00560180" w:rsidRDefault="00773699" w:rsidP="00773699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560180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площадь Вашего офиса</w:t>
            </w:r>
          </w:p>
        </w:tc>
      </w:tr>
    </w:tbl>
    <w:p w:rsidR="00194A08" w:rsidRPr="00560180" w:rsidRDefault="00194A08" w:rsidP="00194A0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60180">
        <w:rPr>
          <w:rFonts w:ascii="Times New Roman" w:hAnsi="Times New Roman" w:cs="Times New Roman"/>
          <w:bCs/>
          <w:sz w:val="20"/>
          <w:szCs w:val="20"/>
        </w:rPr>
        <w:t xml:space="preserve">       *Стоимость электроэнергии определяется </w:t>
      </w:r>
      <w:proofErr w:type="spellStart"/>
      <w:r w:rsidRPr="00560180">
        <w:rPr>
          <w:rFonts w:ascii="Times New Roman" w:hAnsi="Times New Roman" w:cs="Times New Roman"/>
          <w:bCs/>
          <w:sz w:val="20"/>
          <w:szCs w:val="20"/>
        </w:rPr>
        <w:t>Двуставочным</w:t>
      </w:r>
      <w:proofErr w:type="spellEnd"/>
      <w:r w:rsidRPr="00560180">
        <w:rPr>
          <w:rFonts w:ascii="Times New Roman" w:hAnsi="Times New Roman" w:cs="Times New Roman"/>
          <w:bCs/>
          <w:sz w:val="20"/>
          <w:szCs w:val="20"/>
        </w:rPr>
        <w:t xml:space="preserve"> тарифом по 4ой категории ОАО «ПСК»</w:t>
      </w:r>
    </w:p>
    <w:p w:rsidR="00194A08" w:rsidRPr="00560180" w:rsidRDefault="00194A08" w:rsidP="00194A0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60180">
        <w:rPr>
          <w:rFonts w:ascii="Times New Roman" w:hAnsi="Times New Roman" w:cs="Times New Roman"/>
          <w:bCs/>
          <w:sz w:val="20"/>
          <w:szCs w:val="20"/>
        </w:rPr>
        <w:t>Тариф включает в себя не только оптовую стоимость электроэнергии, но и её доставку в необходимом для нашего здания количестве.</w:t>
      </w:r>
    </w:p>
    <w:p w:rsidR="00A878C0" w:rsidRPr="00560180" w:rsidRDefault="00A878C0" w:rsidP="002818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17D83" w:rsidRPr="0046127B" w:rsidRDefault="00817D83" w:rsidP="0087013F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127B">
        <w:rPr>
          <w:rFonts w:ascii="Times New Roman" w:hAnsi="Times New Roman" w:cs="Times New Roman"/>
          <w:b/>
          <w:bCs/>
          <w:sz w:val="24"/>
          <w:szCs w:val="24"/>
        </w:rPr>
        <w:t>Водопотребление по Коллективным Приборам Учета</w:t>
      </w:r>
    </w:p>
    <w:p w:rsidR="00817D83" w:rsidRPr="00560180" w:rsidRDefault="00817D83" w:rsidP="002818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31"/>
        <w:gridCol w:w="459"/>
        <w:gridCol w:w="1709"/>
        <w:gridCol w:w="473"/>
        <w:gridCol w:w="4101"/>
        <w:gridCol w:w="350"/>
        <w:gridCol w:w="1639"/>
      </w:tblGrid>
      <w:tr w:rsidR="008612A8" w:rsidRPr="00560180" w:rsidTr="00325D7E">
        <w:trPr>
          <w:trHeight w:val="826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E5C83" w:rsidRPr="00560180" w:rsidRDefault="001E5C83" w:rsidP="001E5C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180">
              <w:rPr>
                <w:rFonts w:ascii="Times New Roman" w:hAnsi="Times New Roman" w:cs="Times New Roman"/>
                <w:bCs/>
                <w:sz w:val="20"/>
                <w:szCs w:val="20"/>
              </w:rPr>
              <w:t>плата за Водопотребление по КПУ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5C83" w:rsidRPr="00560180" w:rsidRDefault="001E5C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180">
              <w:rPr>
                <w:rFonts w:ascii="Times New Roman" w:hAnsi="Times New Roman" w:cs="Times New Roman"/>
                <w:bCs/>
                <w:sz w:val="20"/>
                <w:szCs w:val="20"/>
              </w:rPr>
              <w:t>=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1E5C83" w:rsidRPr="00560180" w:rsidRDefault="001E5C83" w:rsidP="001E5C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180">
              <w:rPr>
                <w:rFonts w:ascii="Times New Roman" w:hAnsi="Times New Roman" w:cs="Times New Roman"/>
                <w:bCs/>
                <w:sz w:val="20"/>
                <w:szCs w:val="20"/>
              </w:rPr>
              <w:t>Тариф определяется Комитетом по тарифам СПб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E5C83" w:rsidRPr="00560180" w:rsidRDefault="001E5C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180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1E5C83" w:rsidRPr="00560180" w:rsidRDefault="001E5C83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560180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Показания общедомового прибора учета - Показания прибора учета Кафе -  Сумма показаний по ИПУ</w:t>
            </w:r>
          </w:p>
          <w:p w:rsidR="001E5C83" w:rsidRPr="00560180" w:rsidRDefault="001E5C83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560180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________________________________</w:t>
            </w:r>
          </w:p>
          <w:p w:rsidR="001E5C83" w:rsidRPr="00560180" w:rsidRDefault="001E5C83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560180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Общая площадь офисов</w:t>
            </w:r>
          </w:p>
          <w:p w:rsidR="001E5C83" w:rsidRPr="00560180" w:rsidRDefault="001E5C8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5C83" w:rsidRPr="00560180" w:rsidRDefault="001E5C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E5C83" w:rsidRPr="00560180" w:rsidRDefault="001E5C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E5C83" w:rsidRPr="00560180" w:rsidRDefault="001E5C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E5C83" w:rsidRPr="00560180" w:rsidRDefault="001E5C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180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E5C83" w:rsidRPr="00560180" w:rsidRDefault="001E5C83" w:rsidP="001E5C83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</w:p>
          <w:p w:rsidR="001E5C83" w:rsidRPr="00560180" w:rsidRDefault="001E5C83" w:rsidP="001E5C83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</w:p>
          <w:p w:rsidR="001E5C83" w:rsidRPr="00560180" w:rsidRDefault="001E5C83" w:rsidP="001E5C83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560180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площадь Вашего офиса</w:t>
            </w:r>
          </w:p>
        </w:tc>
      </w:tr>
    </w:tbl>
    <w:p w:rsidR="00560180" w:rsidRDefault="00560180" w:rsidP="00194A0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:rsidR="00560180" w:rsidRPr="00560180" w:rsidRDefault="00560180" w:rsidP="00194A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127B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46127B">
        <w:rPr>
          <w:rFonts w:ascii="Times New Roman" w:hAnsi="Times New Roman" w:cs="Times New Roman"/>
          <w:b/>
          <w:bCs/>
          <w:sz w:val="24"/>
          <w:szCs w:val="24"/>
        </w:rPr>
        <w:t>Водоотведение по</w:t>
      </w:r>
      <w:r w:rsidRPr="0046127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46127B">
        <w:rPr>
          <w:rFonts w:ascii="Times New Roman" w:hAnsi="Times New Roman" w:cs="Times New Roman"/>
          <w:b/>
          <w:bCs/>
          <w:sz w:val="24"/>
          <w:szCs w:val="24"/>
        </w:rPr>
        <w:t>Коллективным Приборам Учета</w:t>
      </w:r>
    </w:p>
    <w:tbl>
      <w:tblPr>
        <w:tblStyle w:val="aa"/>
        <w:tblpPr w:leftFromText="180" w:rightFromText="180" w:vertAnchor="page" w:horzAnchor="margin" w:tblpY="12076"/>
        <w:tblW w:w="0" w:type="auto"/>
        <w:tblLook w:val="04A0" w:firstRow="1" w:lastRow="0" w:firstColumn="1" w:lastColumn="0" w:noHBand="0" w:noVBand="1"/>
      </w:tblPr>
      <w:tblGrid>
        <w:gridCol w:w="1901"/>
        <w:gridCol w:w="474"/>
        <w:gridCol w:w="1728"/>
        <w:gridCol w:w="493"/>
        <w:gridCol w:w="4108"/>
        <w:gridCol w:w="353"/>
        <w:gridCol w:w="1705"/>
      </w:tblGrid>
      <w:tr w:rsidR="00560180" w:rsidRPr="00560180" w:rsidTr="00560180">
        <w:trPr>
          <w:trHeight w:val="826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560180" w:rsidRPr="00560180" w:rsidRDefault="00560180" w:rsidP="005601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180">
              <w:rPr>
                <w:rFonts w:ascii="Times New Roman" w:hAnsi="Times New Roman" w:cs="Times New Roman"/>
                <w:bCs/>
                <w:sz w:val="20"/>
                <w:szCs w:val="20"/>
              </w:rPr>
              <w:t>плата за Водоотведение</w:t>
            </w:r>
          </w:p>
          <w:p w:rsidR="00560180" w:rsidRPr="00560180" w:rsidRDefault="00560180" w:rsidP="005601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1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КПУ 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180" w:rsidRPr="00560180" w:rsidRDefault="00560180" w:rsidP="005601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180">
              <w:rPr>
                <w:rFonts w:ascii="Times New Roman" w:hAnsi="Times New Roman" w:cs="Times New Roman"/>
                <w:bCs/>
                <w:sz w:val="20"/>
                <w:szCs w:val="20"/>
              </w:rPr>
              <w:t>=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560180" w:rsidRPr="00560180" w:rsidRDefault="00560180" w:rsidP="005601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180">
              <w:rPr>
                <w:rFonts w:ascii="Times New Roman" w:hAnsi="Times New Roman" w:cs="Times New Roman"/>
                <w:bCs/>
                <w:sz w:val="20"/>
                <w:szCs w:val="20"/>
              </w:rPr>
              <w:t>Тариф определяется Комитетом по тарифам СПб</w:t>
            </w: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180" w:rsidRPr="00560180" w:rsidRDefault="00560180" w:rsidP="005601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180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560180" w:rsidRPr="00560180" w:rsidRDefault="00560180" w:rsidP="00560180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560180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Показания общедомового прибора учета водопотребления + Объём поверхностного стока по Приложению №8 к Договору (зависит от фактического количества осадков) </w:t>
            </w:r>
          </w:p>
          <w:p w:rsidR="00560180" w:rsidRPr="00560180" w:rsidRDefault="00560180" w:rsidP="00560180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560180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________________________________</w:t>
            </w:r>
          </w:p>
          <w:p w:rsidR="00560180" w:rsidRPr="00560180" w:rsidRDefault="00560180" w:rsidP="00560180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560180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Общая площадь офисов</w:t>
            </w:r>
          </w:p>
          <w:p w:rsidR="00560180" w:rsidRPr="00560180" w:rsidRDefault="00560180" w:rsidP="005601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0180" w:rsidRPr="00560180" w:rsidRDefault="00560180" w:rsidP="005601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60180" w:rsidRPr="00560180" w:rsidRDefault="00560180" w:rsidP="005601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60180" w:rsidRPr="00560180" w:rsidRDefault="00560180" w:rsidP="005601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60180" w:rsidRPr="00560180" w:rsidRDefault="00560180" w:rsidP="005601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180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60180" w:rsidRPr="00560180" w:rsidRDefault="00560180" w:rsidP="00560180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</w:p>
          <w:p w:rsidR="00560180" w:rsidRPr="00560180" w:rsidRDefault="00560180" w:rsidP="00560180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</w:p>
          <w:p w:rsidR="00560180" w:rsidRPr="00560180" w:rsidRDefault="00560180" w:rsidP="00560180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</w:p>
          <w:p w:rsidR="00560180" w:rsidRPr="00560180" w:rsidRDefault="00560180" w:rsidP="00560180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560180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площадь Вашего офиса</w:t>
            </w:r>
          </w:p>
        </w:tc>
      </w:tr>
    </w:tbl>
    <w:p w:rsidR="00194A08" w:rsidRPr="00560180" w:rsidRDefault="00194A08" w:rsidP="00194A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94A08" w:rsidRDefault="0046127B" w:rsidP="00194A0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E75CFC" w:rsidRPr="00DC35DE" w:rsidRDefault="00A91593" w:rsidP="00194A0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sz w:val="20"/>
          <w:szCs w:val="20"/>
        </w:rPr>
        <w:t>*</w:t>
      </w:r>
      <w:r w:rsidR="00E75CFC" w:rsidRPr="00E75CF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75CFC" w:rsidRPr="00DC35DE">
        <w:rPr>
          <w:rFonts w:ascii="Times New Roman" w:hAnsi="Times New Roman" w:cs="Times New Roman"/>
          <w:bCs/>
          <w:color w:val="FF0000"/>
        </w:rPr>
        <w:t xml:space="preserve">По </w:t>
      </w:r>
      <w:r w:rsidR="00FA5F6C">
        <w:rPr>
          <w:rFonts w:ascii="Times New Roman" w:hAnsi="Times New Roman" w:cs="Times New Roman"/>
          <w:bCs/>
          <w:color w:val="FF0000"/>
        </w:rPr>
        <w:t>электроэнергии и водоотведению</w:t>
      </w:r>
      <w:r w:rsidR="00E75CFC" w:rsidRPr="00DC35DE">
        <w:rPr>
          <w:rFonts w:ascii="Times New Roman" w:hAnsi="Times New Roman" w:cs="Times New Roman"/>
          <w:bCs/>
          <w:color w:val="FF0000"/>
        </w:rPr>
        <w:t xml:space="preserve">, </w:t>
      </w:r>
      <w:r w:rsidR="000D5AFE" w:rsidRPr="00DC35DE">
        <w:rPr>
          <w:rFonts w:ascii="Times New Roman" w:hAnsi="Times New Roman" w:cs="Times New Roman"/>
          <w:bCs/>
          <w:color w:val="FF0000"/>
        </w:rPr>
        <w:t>счета-фактуры</w:t>
      </w:r>
      <w:r w:rsidR="000D5AFE" w:rsidRPr="00DC35DE">
        <w:rPr>
          <w:rFonts w:ascii="Times New Roman" w:hAnsi="Times New Roman" w:cs="Times New Roman"/>
          <w:bCs/>
          <w:color w:val="FF0000"/>
        </w:rPr>
        <w:t xml:space="preserve"> </w:t>
      </w:r>
      <w:r w:rsidR="000D5AFE">
        <w:rPr>
          <w:rFonts w:ascii="Times New Roman" w:hAnsi="Times New Roman" w:cs="Times New Roman"/>
          <w:bCs/>
          <w:color w:val="FF0000"/>
        </w:rPr>
        <w:t xml:space="preserve">от поставщиков услуг поступают после выставления квитанций </w:t>
      </w:r>
      <w:r w:rsidR="001C51E5" w:rsidRPr="00DC35DE">
        <w:rPr>
          <w:rFonts w:ascii="Times New Roman" w:hAnsi="Times New Roman" w:cs="Times New Roman"/>
          <w:bCs/>
          <w:color w:val="FF0000"/>
        </w:rPr>
        <w:t>(</w:t>
      </w:r>
      <w:r w:rsidR="000D5AFE">
        <w:rPr>
          <w:rFonts w:ascii="Times New Roman" w:hAnsi="Times New Roman" w:cs="Times New Roman"/>
          <w:bCs/>
          <w:color w:val="FF0000"/>
        </w:rPr>
        <w:t xml:space="preserve">начисления </w:t>
      </w:r>
      <w:r w:rsidR="0046127B">
        <w:rPr>
          <w:rFonts w:ascii="Times New Roman" w:hAnsi="Times New Roman" w:cs="Times New Roman"/>
          <w:bCs/>
          <w:color w:val="FF0000"/>
        </w:rPr>
        <w:t xml:space="preserve">КУ </w:t>
      </w:r>
      <w:r w:rsidR="000D5AFE">
        <w:rPr>
          <w:rFonts w:ascii="Times New Roman" w:hAnsi="Times New Roman" w:cs="Times New Roman"/>
          <w:bCs/>
          <w:color w:val="FF0000"/>
        </w:rPr>
        <w:t xml:space="preserve">происходят </w:t>
      </w:r>
      <w:r w:rsidR="001C51E5" w:rsidRPr="00DC35DE">
        <w:rPr>
          <w:rFonts w:ascii="Times New Roman" w:hAnsi="Times New Roman" w:cs="Times New Roman"/>
          <w:bCs/>
          <w:color w:val="FF0000"/>
        </w:rPr>
        <w:t xml:space="preserve">5-6 числа текущего месяца) используются данные счета-фактуры за </w:t>
      </w:r>
      <w:proofErr w:type="spellStart"/>
      <w:r w:rsidR="001C51E5" w:rsidRPr="00DC35DE">
        <w:rPr>
          <w:rFonts w:ascii="Times New Roman" w:hAnsi="Times New Roman" w:cs="Times New Roman"/>
          <w:bCs/>
          <w:color w:val="FF0000"/>
        </w:rPr>
        <w:t>предидущий</w:t>
      </w:r>
      <w:proofErr w:type="spellEnd"/>
      <w:r w:rsidR="001C51E5" w:rsidRPr="00DC35DE">
        <w:rPr>
          <w:rFonts w:ascii="Times New Roman" w:hAnsi="Times New Roman" w:cs="Times New Roman"/>
          <w:bCs/>
          <w:color w:val="FF0000"/>
        </w:rPr>
        <w:t xml:space="preserve"> месяц и при получении</w:t>
      </w:r>
      <w:r w:rsidR="000D5AFE">
        <w:rPr>
          <w:rFonts w:ascii="Times New Roman" w:hAnsi="Times New Roman" w:cs="Times New Roman"/>
          <w:bCs/>
          <w:color w:val="FF0000"/>
        </w:rPr>
        <w:t xml:space="preserve"> </w:t>
      </w:r>
      <w:r w:rsidR="001C51E5" w:rsidRPr="00DC35DE">
        <w:rPr>
          <w:rFonts w:ascii="Times New Roman" w:hAnsi="Times New Roman" w:cs="Times New Roman"/>
          <w:bCs/>
          <w:color w:val="FF0000"/>
        </w:rPr>
        <w:t xml:space="preserve">оригинальной </w:t>
      </w:r>
      <w:r>
        <w:rPr>
          <w:rFonts w:ascii="Times New Roman" w:hAnsi="Times New Roman" w:cs="Times New Roman"/>
          <w:bCs/>
          <w:color w:val="FF0000"/>
        </w:rPr>
        <w:t>счет</w:t>
      </w:r>
      <w:r>
        <w:rPr>
          <w:rFonts w:ascii="Times New Roman" w:hAnsi="Times New Roman" w:cs="Times New Roman"/>
          <w:bCs/>
          <w:color w:val="FF0000"/>
        </w:rPr>
        <w:t>-фактуры</w:t>
      </w:r>
      <w:r w:rsidRPr="00DC35DE">
        <w:rPr>
          <w:rFonts w:ascii="Times New Roman" w:hAnsi="Times New Roman" w:cs="Times New Roman"/>
          <w:bCs/>
          <w:color w:val="FF0000"/>
        </w:rPr>
        <w:t xml:space="preserve"> </w:t>
      </w:r>
      <w:r w:rsidR="00DC35DE" w:rsidRPr="00DC35DE">
        <w:rPr>
          <w:rFonts w:ascii="Times New Roman" w:hAnsi="Times New Roman" w:cs="Times New Roman"/>
          <w:bCs/>
          <w:color w:val="FF0000"/>
        </w:rPr>
        <w:t xml:space="preserve">(16-18 числа текущего месяца) </w:t>
      </w:r>
      <w:r w:rsidR="001C51E5" w:rsidRPr="00DC35DE">
        <w:rPr>
          <w:rFonts w:ascii="Times New Roman" w:hAnsi="Times New Roman" w:cs="Times New Roman"/>
          <w:bCs/>
          <w:color w:val="FF0000"/>
        </w:rPr>
        <w:t xml:space="preserve">производится перерасчет </w:t>
      </w:r>
      <w:r w:rsidR="00DC35DE" w:rsidRPr="00DC35DE">
        <w:rPr>
          <w:rFonts w:ascii="Times New Roman" w:hAnsi="Times New Roman" w:cs="Times New Roman"/>
          <w:bCs/>
          <w:color w:val="FF0000"/>
        </w:rPr>
        <w:t>в квитанции следующего месяца по фактической стоимости услуги</w:t>
      </w:r>
      <w:r w:rsidR="001C51E5" w:rsidRPr="00DC35DE">
        <w:rPr>
          <w:rFonts w:ascii="Times New Roman" w:hAnsi="Times New Roman" w:cs="Times New Roman"/>
          <w:bCs/>
        </w:rPr>
        <w:t>.</w:t>
      </w:r>
      <w:bookmarkStart w:id="0" w:name="_GoBack"/>
      <w:bookmarkEnd w:id="0"/>
    </w:p>
    <w:sectPr w:rsidR="00E75CFC" w:rsidRPr="00DC35DE" w:rsidSect="00DE28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D7B" w:rsidRDefault="00102D7B" w:rsidP="00D87F15">
      <w:pPr>
        <w:spacing w:after="0" w:line="240" w:lineRule="auto"/>
      </w:pPr>
      <w:r>
        <w:separator/>
      </w:r>
    </w:p>
  </w:endnote>
  <w:endnote w:type="continuationSeparator" w:id="0">
    <w:p w:rsidR="00102D7B" w:rsidRDefault="00102D7B" w:rsidP="00D87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F3F" w:rsidRDefault="003E6F3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F3F" w:rsidRDefault="003E6F3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F3F" w:rsidRDefault="003E6F3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D7B" w:rsidRDefault="00102D7B" w:rsidP="00D87F15">
      <w:pPr>
        <w:spacing w:after="0" w:line="240" w:lineRule="auto"/>
      </w:pPr>
      <w:r>
        <w:separator/>
      </w:r>
    </w:p>
  </w:footnote>
  <w:footnote w:type="continuationSeparator" w:id="0">
    <w:p w:rsidR="00102D7B" w:rsidRDefault="00102D7B" w:rsidP="00D87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F3F" w:rsidRDefault="003E6F3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F15" w:rsidRDefault="00D87F1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F3F" w:rsidRDefault="003E6F3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5632"/>
    <w:multiLevelType w:val="hybridMultilevel"/>
    <w:tmpl w:val="C8EA33DA"/>
    <w:lvl w:ilvl="0" w:tplc="8A7EA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E427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5E9E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C4F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ECB9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CAD1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2082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DAF2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04A2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568DC"/>
    <w:multiLevelType w:val="hybridMultilevel"/>
    <w:tmpl w:val="3BD6DEF6"/>
    <w:lvl w:ilvl="0" w:tplc="0C38013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286A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8D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E3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26D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606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56C0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28B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08F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A0C5B6F"/>
    <w:multiLevelType w:val="hybridMultilevel"/>
    <w:tmpl w:val="B0AAEC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F7F5C"/>
    <w:multiLevelType w:val="hybridMultilevel"/>
    <w:tmpl w:val="C0F2A0DC"/>
    <w:lvl w:ilvl="0" w:tplc="A7620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F2763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2C30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287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0AB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5E5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284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3C9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261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C8763DA"/>
    <w:multiLevelType w:val="multilevel"/>
    <w:tmpl w:val="D16CCDFC"/>
    <w:lvl w:ilvl="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71b5827f-a5b2-4e24-9e6c-1a9b2b8970ad"/>
  </w:docVars>
  <w:rsids>
    <w:rsidRoot w:val="00FC28AC"/>
    <w:rsid w:val="00022AB3"/>
    <w:rsid w:val="000D5AFE"/>
    <w:rsid w:val="00102D7B"/>
    <w:rsid w:val="00153FD1"/>
    <w:rsid w:val="00194A08"/>
    <w:rsid w:val="001C51E5"/>
    <w:rsid w:val="001E5C83"/>
    <w:rsid w:val="001F14CE"/>
    <w:rsid w:val="001F7C05"/>
    <w:rsid w:val="00276B9C"/>
    <w:rsid w:val="002818C8"/>
    <w:rsid w:val="00325D7E"/>
    <w:rsid w:val="003E6F3F"/>
    <w:rsid w:val="0046127B"/>
    <w:rsid w:val="00477D8B"/>
    <w:rsid w:val="004A0860"/>
    <w:rsid w:val="004F736E"/>
    <w:rsid w:val="00514083"/>
    <w:rsid w:val="00560180"/>
    <w:rsid w:val="006431E2"/>
    <w:rsid w:val="00714899"/>
    <w:rsid w:val="007279B5"/>
    <w:rsid w:val="007657E8"/>
    <w:rsid w:val="00773699"/>
    <w:rsid w:val="007D39DB"/>
    <w:rsid w:val="00817D83"/>
    <w:rsid w:val="008612A8"/>
    <w:rsid w:val="0087013F"/>
    <w:rsid w:val="008F27F2"/>
    <w:rsid w:val="00A878C0"/>
    <w:rsid w:val="00A91593"/>
    <w:rsid w:val="00AD5C11"/>
    <w:rsid w:val="00AF242F"/>
    <w:rsid w:val="00B74ED6"/>
    <w:rsid w:val="00C46AAA"/>
    <w:rsid w:val="00D87F15"/>
    <w:rsid w:val="00DC35DE"/>
    <w:rsid w:val="00DE0449"/>
    <w:rsid w:val="00DE28CD"/>
    <w:rsid w:val="00E75CFC"/>
    <w:rsid w:val="00FA5F6C"/>
    <w:rsid w:val="00FA77A1"/>
    <w:rsid w:val="00FC28AC"/>
    <w:rsid w:val="00FD74C1"/>
    <w:rsid w:val="00FE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0FECBB"/>
  <w15:docId w15:val="{D2E5FAF1-6BE7-4841-8F5C-6C3156F9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8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28A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87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7F15"/>
  </w:style>
  <w:style w:type="paragraph" w:styleId="a8">
    <w:name w:val="footer"/>
    <w:basedOn w:val="a"/>
    <w:link w:val="a9"/>
    <w:uiPriority w:val="99"/>
    <w:semiHidden/>
    <w:unhideWhenUsed/>
    <w:rsid w:val="00D87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87F15"/>
  </w:style>
  <w:style w:type="table" w:styleId="aa">
    <w:name w:val="Table Grid"/>
    <w:basedOn w:val="a1"/>
    <w:uiPriority w:val="59"/>
    <w:rsid w:val="00153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66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22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773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42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3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05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7146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8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1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8A46E-C445-477A-829F-893217420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rek.spb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М.В. Ермоленко</dc:creator>
  <cp:keywords/>
  <dc:description/>
  <cp:lastModifiedBy>RePack by Diakov</cp:lastModifiedBy>
  <cp:revision>2</cp:revision>
  <cp:lastPrinted>2017-11-14T11:22:00Z</cp:lastPrinted>
  <dcterms:created xsi:type="dcterms:W3CDTF">2017-11-14T12:35:00Z</dcterms:created>
  <dcterms:modified xsi:type="dcterms:W3CDTF">2017-11-14T12:35:00Z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71b5827f-a5b2-4e24-9e6c-1a9b2b8970ad</vt:lpwstr>
  </property>
</Properties>
</file>